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906E41" w:rsidRPr="00906E41" w:rsidRDefault="00906E41" w:rsidP="00906E41">
      <w:pPr>
        <w:pStyle w:val="a3"/>
        <w:jc w:val="center"/>
        <w:rPr>
          <w:rStyle w:val="c2"/>
          <w:rFonts w:ascii="Times New Roman" w:hAnsi="Times New Roman" w:cs="Times New Roman"/>
          <w:b/>
          <w:bCs/>
          <w:color w:val="000000"/>
          <w:sz w:val="52"/>
          <w:szCs w:val="52"/>
        </w:rPr>
      </w:pPr>
      <w:r w:rsidRPr="00906E41">
        <w:rPr>
          <w:rStyle w:val="c2"/>
          <w:rFonts w:ascii="Times New Roman" w:hAnsi="Times New Roman" w:cs="Times New Roman"/>
          <w:b/>
          <w:bCs/>
          <w:color w:val="000000"/>
          <w:sz w:val="52"/>
          <w:szCs w:val="52"/>
        </w:rPr>
        <w:t>Выступление</w:t>
      </w:r>
    </w:p>
    <w:p w:rsidR="00906E41" w:rsidRPr="00906E41" w:rsidRDefault="00906E41" w:rsidP="00906E41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906E41">
        <w:rPr>
          <w:rStyle w:val="c2"/>
          <w:rFonts w:ascii="Times New Roman" w:hAnsi="Times New Roman" w:cs="Times New Roman"/>
          <w:b/>
          <w:bCs/>
          <w:color w:val="000000"/>
          <w:sz w:val="44"/>
          <w:szCs w:val="44"/>
        </w:rPr>
        <w:t>Тема</w:t>
      </w:r>
      <w:proofErr w:type="gramStart"/>
      <w:r w:rsidRPr="00906E41">
        <w:rPr>
          <w:rStyle w:val="c2"/>
          <w:rFonts w:ascii="Times New Roman" w:hAnsi="Times New Roman" w:cs="Times New Roman"/>
          <w:b/>
          <w:bCs/>
          <w:color w:val="000000"/>
          <w:sz w:val="44"/>
          <w:szCs w:val="44"/>
        </w:rPr>
        <w:t>:«</w:t>
      </w:r>
      <w:proofErr w:type="gramEnd"/>
      <w:r w:rsidRPr="00906E41">
        <w:rPr>
          <w:rStyle w:val="c2"/>
          <w:rFonts w:ascii="Times New Roman" w:hAnsi="Times New Roman" w:cs="Times New Roman"/>
          <w:b/>
          <w:bCs/>
          <w:color w:val="000000"/>
          <w:sz w:val="44"/>
          <w:szCs w:val="44"/>
        </w:rPr>
        <w:t>Адаптация  детей и взаимодействие детского сада с семьей»</w:t>
      </w:r>
    </w:p>
    <w:p w:rsidR="00906E41" w:rsidRPr="00906E41" w:rsidRDefault="00906E41" w:rsidP="00906E41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906E41">
        <w:rPr>
          <w:rStyle w:val="c2"/>
          <w:rFonts w:ascii="Times New Roman" w:hAnsi="Times New Roman" w:cs="Times New Roman"/>
          <w:i/>
          <w:iCs/>
          <w:color w:val="000000"/>
          <w:sz w:val="44"/>
          <w:szCs w:val="44"/>
        </w:rPr>
        <w:t>.</w:t>
      </w:r>
    </w:p>
    <w:p w:rsidR="00906E41" w:rsidRPr="00906E41" w:rsidRDefault="00906E41" w:rsidP="00906E41">
      <w:pPr>
        <w:pStyle w:val="a3"/>
        <w:jc w:val="center"/>
        <w:rPr>
          <w:rStyle w:val="c2"/>
          <w:rFonts w:ascii="Times New Roman" w:hAnsi="Times New Roman" w:cs="Times New Roman"/>
          <w:b/>
          <w:bCs/>
          <w:color w:val="000000"/>
          <w:sz w:val="44"/>
          <w:szCs w:val="44"/>
        </w:rPr>
      </w:pPr>
    </w:p>
    <w:p w:rsidR="00906E41" w:rsidRPr="00906E41" w:rsidRDefault="00906E41" w:rsidP="00906E41">
      <w:pPr>
        <w:pStyle w:val="a3"/>
        <w:jc w:val="center"/>
        <w:rPr>
          <w:rStyle w:val="c2"/>
          <w:rFonts w:ascii="Times New Roman" w:hAnsi="Times New Roman" w:cs="Times New Roman"/>
          <w:b/>
          <w:bCs/>
          <w:color w:val="000000"/>
          <w:sz w:val="44"/>
          <w:szCs w:val="44"/>
        </w:rPr>
      </w:pPr>
    </w:p>
    <w:p w:rsidR="00906E41" w:rsidRPr="00906E41" w:rsidRDefault="00906E41" w:rsidP="00906E41">
      <w:pPr>
        <w:pStyle w:val="a3"/>
        <w:jc w:val="center"/>
        <w:rPr>
          <w:rStyle w:val="c2"/>
          <w:rFonts w:ascii="Times New Roman" w:hAnsi="Times New Roman" w:cs="Times New Roman"/>
          <w:b/>
          <w:bCs/>
          <w:color w:val="000000"/>
          <w:sz w:val="44"/>
          <w:szCs w:val="44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E52D6" w:rsidRDefault="00EE52D6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E52D6" w:rsidRDefault="00EE52D6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E52D6" w:rsidRDefault="00EE52D6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CA3254" w:rsidRDefault="00CA3254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EE52D6">
      <w:pPr>
        <w:pStyle w:val="c0"/>
        <w:shd w:val="clear" w:color="auto" w:fill="FFFFFF"/>
        <w:spacing w:before="0" w:beforeAutospacing="0" w:after="0" w:afterAutospacing="0"/>
        <w:jc w:val="right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      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  <w:u w:val="single"/>
        </w:rPr>
        <w:lastRenderedPageBreak/>
        <w:t>Адаптация – сложный процесс приспособления  организма к новым условиям.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Некоторые дети привыкают к детскому саду быстро, без каких-либо изменений в привычном поведении. Для многих детей приход в детский сад – это первый сильный стресс в их жизни; привыкание проходит бурно и более или менее продолжительно.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С поступлением ребёнка в дошкольное учреждение в его жизни происходит множество изменений: </w:t>
      </w:r>
      <w:r>
        <w:rPr>
          <w:rStyle w:val="c2"/>
          <w:b/>
          <w:bCs/>
          <w:i/>
          <w:iCs/>
          <w:color w:val="000000"/>
          <w:sz w:val="28"/>
          <w:szCs w:val="28"/>
        </w:rPr>
        <w:t>строгий режим дня, отсутствие родителей в течение 9 и более часов, новые требования к поведению, постоянный контакт со сверстниками, новое помещение, </w:t>
      </w:r>
      <w:r>
        <w:rPr>
          <w:rStyle w:val="c2"/>
          <w:i/>
          <w:iCs/>
          <w:color w:val="000000"/>
          <w:sz w:val="28"/>
          <w:szCs w:val="28"/>
        </w:rPr>
        <w:t>таящее в себе много неизвестного, а значит, и опасного</w:t>
      </w:r>
      <w:r>
        <w:rPr>
          <w:rStyle w:val="c6"/>
          <w:b/>
          <w:bCs/>
          <w:i/>
          <w:iCs/>
          <w:color w:val="000000"/>
          <w:sz w:val="28"/>
          <w:szCs w:val="28"/>
        </w:rPr>
        <w:t>, другой стиль общения.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Все эти изменения обрушиваются на ребёнка одновременно, создавая для него стрессовую ситуацию, которая без специальной организации может привести к </w:t>
      </w:r>
      <w:r>
        <w:rPr>
          <w:rStyle w:val="c6"/>
          <w:b/>
          <w:bCs/>
          <w:i/>
          <w:iCs/>
          <w:color w:val="000000"/>
          <w:sz w:val="28"/>
          <w:szCs w:val="28"/>
        </w:rPr>
        <w:t>невротическим реакциям, таким, как капризы, страхи, отказ от еды, частые болезни, психическая регрессия и т.д.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Именно поэтому одна из задач адаптационного периода – помочь ребёнку как можно быстрее и безболезненнее освоиться в новой ситуации, почувствовать себя увереннее, хозяином ситуации.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Длительность адаптации зависит, во многом, от уровня развития ребёнка. Если с ним систематически занимались дома и рос он человеком общительным и самостоятельным, то в группе он быстро установит контакт с воспитателем, сможет занять себя содержательной игрой, по мере сил обслужить, не будет чувствовать  себя брошенным и беспомощным.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Если у малыша слабо развита речь, уровень самостоятельности низок, он не сможет обходиться без взрослых ни в игре, ни в кормлении, ни при укладывании спать. В новых для него условиях ребёнок не отходит от мамы, тут же начинает плакать, если не видит её.        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       Так же проблемой является: недостаточные знания у родителей возрастных особенностей психического и физического развития ребёнка. А отсюда, у родителей сформированы разные позиции ожидания: часть родителей считает детей очень маленькими, неспособными чему-либо </w:t>
      </w:r>
      <w:proofErr w:type="gramStart"/>
      <w:r>
        <w:rPr>
          <w:rStyle w:val="c2"/>
          <w:color w:val="000000"/>
          <w:sz w:val="28"/>
          <w:szCs w:val="28"/>
        </w:rPr>
        <w:t>научиться</w:t>
      </w:r>
      <w:proofErr w:type="gramEnd"/>
      <w:r>
        <w:rPr>
          <w:rStyle w:val="c2"/>
          <w:color w:val="000000"/>
          <w:sz w:val="28"/>
          <w:szCs w:val="28"/>
        </w:rPr>
        <w:t xml:space="preserve"> и думают, что всему ребёнка должны научить в садике или он сам когда-нибудь научится; другая часть – что ребёнку нужнее всего знание букв и цифр, искренне считая, что эти знания есть проявление особой одарённости ребёнка; и только небольшая часть детей, к моменту поступления в ДОУ имеет привитые навыки гигиены, самостоятельности, их жизнь имеет определённый режим; как правило, у таких детей хорошо развита речь.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        </w:t>
      </w:r>
      <w:r>
        <w:rPr>
          <w:rStyle w:val="c2"/>
          <w:color w:val="000000"/>
          <w:sz w:val="28"/>
          <w:szCs w:val="28"/>
        </w:rPr>
        <w:t xml:space="preserve">Исходя из всего </w:t>
      </w:r>
      <w:proofErr w:type="gramStart"/>
      <w:r>
        <w:rPr>
          <w:rStyle w:val="c2"/>
          <w:color w:val="000000"/>
          <w:sz w:val="28"/>
          <w:szCs w:val="28"/>
        </w:rPr>
        <w:t>выше сказанного</w:t>
      </w:r>
      <w:proofErr w:type="gramEnd"/>
      <w:r>
        <w:rPr>
          <w:rStyle w:val="c2"/>
          <w:color w:val="000000"/>
          <w:sz w:val="28"/>
          <w:szCs w:val="28"/>
        </w:rPr>
        <w:t>, хочу обратиться к вам уважаемые родители с такой просьбой: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       - Занимайтесь со своим ребёнком: т.е. учите его самостоятельно обслуживать </w:t>
      </w:r>
      <w:proofErr w:type="spellStart"/>
      <w:proofErr w:type="gramStart"/>
      <w:r>
        <w:rPr>
          <w:rStyle w:val="c2"/>
          <w:color w:val="000000"/>
          <w:sz w:val="28"/>
          <w:szCs w:val="28"/>
        </w:rPr>
        <w:t>себя-одеваться</w:t>
      </w:r>
      <w:proofErr w:type="spellEnd"/>
      <w:proofErr w:type="gramEnd"/>
      <w:r>
        <w:rPr>
          <w:rStyle w:val="c2"/>
          <w:color w:val="000000"/>
          <w:sz w:val="28"/>
          <w:szCs w:val="28"/>
        </w:rPr>
        <w:t xml:space="preserve">, раздеваться, есть, пользоваться горшком, но никак не </w:t>
      </w:r>
      <w:proofErr w:type="spellStart"/>
      <w:r>
        <w:rPr>
          <w:rStyle w:val="c2"/>
          <w:color w:val="000000"/>
          <w:sz w:val="28"/>
          <w:szCs w:val="28"/>
        </w:rPr>
        <w:t>памперсами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- Придерживайтесь дома того же режима дня, что и в детском саду, хотя бы на момент привыкания ребёнка к дошкольному учреждению.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- Настраивайте ребёнка на детский сад только положительно, чтобы не было проблем при расставании с родителями по утрам.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       - Общайтесь с ребёнком, не отмахивайтесь от его вопросов. Сами наталкивайте его на разговор с вами. Беседуйте с ним как можно чаще! </w:t>
      </w:r>
      <w:r>
        <w:rPr>
          <w:rStyle w:val="c2"/>
          <w:color w:val="000000"/>
          <w:sz w:val="28"/>
          <w:szCs w:val="28"/>
        </w:rPr>
        <w:lastRenderedPageBreak/>
        <w:t>Проявите заинтересованность в своём ребёнке! И у вашего ребёнка не будет проблем в речевом и умственном развитии.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       - И последняя просьба: старайтесь, чтобы ваш ребёнок хоть немного ходил пешком, без санок, без маминых и папиных рук! Развивайте ножки ребёнка! Я прекрасно понимаю: вы торопитесь на работу, времени в обрез, НО всё-таки найдите компромиссное решение этой проблеме. Ведь выходя на прогулку, вашим детям тяжело ходить. Они итак закутаны с головы до ног, отсюда падения, спотыкания, плач, слёзы, истерики. И воспитателю тяжело, таких детей очень </w:t>
      </w:r>
      <w:proofErr w:type="gramStart"/>
      <w:r>
        <w:rPr>
          <w:rStyle w:val="c2"/>
          <w:color w:val="000000"/>
          <w:sz w:val="28"/>
          <w:szCs w:val="28"/>
        </w:rPr>
        <w:t>много</w:t>
      </w:r>
      <w:proofErr w:type="gramEnd"/>
      <w:r>
        <w:rPr>
          <w:rStyle w:val="c2"/>
          <w:color w:val="000000"/>
          <w:sz w:val="28"/>
          <w:szCs w:val="28"/>
        </w:rPr>
        <w:t xml:space="preserve"> да и вашему ребёнку тоже.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       -  Планируйте своё время так, чтобы в первые 2-4 недели посещения ребёнком детского сада у вас была возможность не оставлять его на целый день. А </w:t>
      </w:r>
      <w:proofErr w:type="gramStart"/>
      <w:r>
        <w:rPr>
          <w:rStyle w:val="c2"/>
          <w:color w:val="000000"/>
          <w:sz w:val="28"/>
          <w:szCs w:val="28"/>
        </w:rPr>
        <w:t>в первые</w:t>
      </w:r>
      <w:proofErr w:type="gramEnd"/>
      <w:r>
        <w:rPr>
          <w:rStyle w:val="c2"/>
          <w:color w:val="000000"/>
          <w:sz w:val="28"/>
          <w:szCs w:val="28"/>
        </w:rPr>
        <w:t xml:space="preserve"> дни вам необходимо находиться рядом с телефоном и недалеко от территории детского сада.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- В период адаптации важно предупреждать возможность утомления или перевозбуждения, необходимо поддерживать уравновешенное поведение детей.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Для этого не посещайте людные места, не принимайте дома шумные компании, не перегружайте ребёнка новой информацией, поддерживайте дома спокойную обстановку.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Условия уверенности и спокойствия ребёнка – это систематичность, ритмичность и повторяемость его жизни, т.е. чёткое соблюдение режима.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хотя бы за попытку выполнения просьбы.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Задача родителей – быть спокойными, терпеливыми, внимательными и заботливыми. Радоваться при встрече с ребёнком, говорить приветливые слова фразы: я соскучилась по тебе; мне хорошо с тобой. Обнимайте ребёнка как можно чаще.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</w:t>
      </w:r>
    </w:p>
    <w:p w:rsidR="00906E41" w:rsidRDefault="00906E41" w:rsidP="00906E4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</w:t>
      </w:r>
    </w:p>
    <w:p w:rsidR="0065392F" w:rsidRDefault="00CA3254"/>
    <w:sectPr w:rsidR="0065392F" w:rsidSect="00F92CCA">
      <w:pgSz w:w="11906" w:h="16838"/>
      <w:pgMar w:top="1134" w:right="850" w:bottom="0" w:left="1701" w:header="708" w:footer="708" w:gutter="0"/>
      <w:pgBorders w:display="firstPage"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06E41"/>
    <w:rsid w:val="00031FFB"/>
    <w:rsid w:val="00120A71"/>
    <w:rsid w:val="00397EA7"/>
    <w:rsid w:val="006C5771"/>
    <w:rsid w:val="008939F0"/>
    <w:rsid w:val="00906E41"/>
    <w:rsid w:val="00AE5F9A"/>
    <w:rsid w:val="00CA3254"/>
    <w:rsid w:val="00EE52D6"/>
    <w:rsid w:val="00F92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7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06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06E41"/>
  </w:style>
  <w:style w:type="character" w:customStyle="1" w:styleId="c6">
    <w:name w:val="c6"/>
    <w:basedOn w:val="a0"/>
    <w:rsid w:val="00906E41"/>
  </w:style>
  <w:style w:type="paragraph" w:styleId="a3">
    <w:name w:val="No Spacing"/>
    <w:uiPriority w:val="1"/>
    <w:qFormat/>
    <w:rsid w:val="00906E4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4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715</Words>
  <Characters>4076</Characters>
  <Application>Microsoft Office Word</Application>
  <DocSecurity>0</DocSecurity>
  <Lines>33</Lines>
  <Paragraphs>9</Paragraphs>
  <ScaleCrop>false</ScaleCrop>
  <Company>Krokoz™</Company>
  <LinksUpToDate>false</LinksUpToDate>
  <CharactersWithSpaces>4782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haier</cp:lastModifiedBy>
  <cp:revision>8</cp:revision>
  <dcterms:created xsi:type="dcterms:W3CDTF">2020-10-07T10:45:00Z</dcterms:created>
  <dcterms:modified xsi:type="dcterms:W3CDTF">2026-02-10T10:00:00Z</dcterms:modified>
</cp:coreProperties>
</file>