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Занятие в старшей группе детского сада (дети 5–6 лет) на тему «22 июня — День памяти и скорби. Главная цель — воспитать чувство сопереживания, уважения к подвигу предков и любви к Родине.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Конспект занятия для старшей группы: «Тот самый первый день войны»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детей представлений о Великой Отечественной войне как о самом тяжелом испытании для нашей страны; воспитание патриотических чувств, гордости за свою страну и уважения к ветеранам.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 Познакомить с исторической датой — 22 июня 1941 года. Объяснить значение слов «память», «скорбь».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 Развивать связную речь, умение слушать и отвечать на вопросы. Активизировать словарь по теме (солдат, Родина, война, память).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 Воспитывать уважение к защитникам Отечества, сочувствие к людям, пережившим войну.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Ю. Левитана или аудиозапись его голоса.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Вечного огня, монумента «Родина-мать зовет!».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Свеча (символ свечи памяти).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Географическая карта мира или России.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Бумажные голуби (по количеству детей).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Аудиозаписи: голос Левитана («Внимание, говорит Москва...»), песня «Священная война», спокойная лирическая музыка.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Ход занятия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Вводная часть (Организационный момент)</w:t>
      </w:r>
    </w:p>
    <w:p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(Дети сидят полукругом на стульчиках.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столе стоит зажженная свеча под стеклянным колпаком).</w:t>
      </w:r>
      <w:proofErr w:type="gram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посмотрите на эту свечу. Она горит тихо и спокойно. Огонь свечи часто ассоциируется с теплом, светом и памятью. Сегодня мы поговорим об очень важной дате. Ежегодно 22 июня наша страна отмечает День памяти и скорби. Это не праздник с весельем и подарками. Это день тишины и воспоминаний.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детям: Как вы думаете, почему этот день называют днем скорби? О чем грустят люди? (Ответы детей: вспоминают что-то плохое, погибших людей).</w:t>
      </w:r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Воспитетль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Правильно. Много-много лет назад, ранним утром 22 июня 1941 года,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когдавсе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еще спали, на нашу Родину напали враги. Так началась самая страшная война в истории человечества — Великая Отечественная война. Никто не хотел воевать, люди хотели жить мирно, растить хлеб, строить города, радоваться солнцу. Но им пришлось встать на защиту своей земли.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Основная часть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Прослушивание исторического сообщения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Об этом нападении людям сообщил человек, голос которого знала вся страна. Его звали Юрий Левитан. Он был диктором. Послушайте, как он объявил о начале войны. </w:t>
      </w:r>
      <w:proofErr w:type="gramStart"/>
      <w:r>
        <w:rPr>
          <w:rFonts w:ascii="Times New Roman" w:hAnsi="Times New Roman" w:cs="Times New Roman"/>
          <w:sz w:val="24"/>
          <w:szCs w:val="24"/>
        </w:rPr>
        <w:t>(Включается аудиозапись голоса Ю. Левитана: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«Внимание, говорит Москва.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Передаем важное правительственное сообщение...»).</w:t>
      </w:r>
      <w:proofErr w:type="gram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Обсуждение: Воспитатель: Какой голос вы услышали? (Серьезный, строгий, тревожный). Что почувствовали, слушая его? (Страх, тревогу, грусть). Представьте, как испугались люди, услышав эти слова.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Беседа о защитниках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Чтобы защитить нашу Родину от врагов, на фронт уходили мужчины — солдаты. Уходили отцы, братья, сыновья. Женщины и дети оставались ждать их дома и работать на заводах, чтобы обеспечить армию всем необходимым. Война принесла много горя, разрушений и слез. Она длилась долгих 1418 дней и ночей.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 «Мы — солдаты»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вверх подняли, Словно крылья замахали. Приседаем и встаем, И ничуть не устаем. (Приседания) Раз-два, раз-два, Защищать страну пора! (Ходьба на месте)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Символы памяти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К счастью, эта война закончилась победой нашего народа. Но мы никогда не должны забывать тех, кто погиб ради нас с вами, ради мирного неба над головой. В каждом городе есть памятники Неизвестному солдату и Вечный огонь. Огонь там горит всегда, днем и ночью. Он символизирует вечную память о героях. (Показ изображения Вечного огня).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один символ мира — это белый голубь. Люди во всем мире знают: если летит белый голубь, значит, наступил мир.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Заключительная часть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Творческая деятельность «Голубь мира»</w:t>
      </w:r>
    </w:p>
    <w:p>
      <w:r>
        <w:rPr>
          <w:rFonts w:ascii="Times New Roman" w:hAnsi="Times New Roman" w:cs="Times New Roman"/>
          <w:sz w:val="24"/>
          <w:szCs w:val="24"/>
        </w:rPr>
        <w:t>Воспитатель: Давайте и мы с вами сделаем своих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белых голубей.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2026-06-25T08:48:00Z</dcterms:created>
  <dcterms:modified xsi:type="dcterms:W3CDTF">2026-06-25T08:51:00Z</dcterms:modified>
</cp:coreProperties>
</file>